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058" w:rsidRPr="00DF2058" w:rsidRDefault="00327EFA" w:rsidP="00DF2058">
      <w:pPr>
        <w:rPr>
          <w:lang w:val="lt-L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4255200</wp:posOffset>
            </wp:positionH>
            <wp:positionV relativeFrom="paragraph">
              <wp:posOffset>-461170</wp:posOffset>
            </wp:positionV>
            <wp:extent cx="2215515" cy="582930"/>
            <wp:effectExtent l="0" t="0" r="0" b="7620"/>
            <wp:wrapNone/>
            <wp:docPr id="2" name="Picture 2" descr="The European Erasmus + programme | Campus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European Erasmus + programme | Campus Franc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79" b="35402"/>
                    <a:stretch/>
                  </pic:blipFill>
                  <pic:spPr bwMode="auto">
                    <a:xfrm>
                      <a:off x="0" y="0"/>
                      <a:ext cx="22155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63F" w:rsidRPr="0030263F">
        <w:rPr>
          <w:noProof/>
        </w:rPr>
        <w:drawing>
          <wp:inline distT="0" distB="0" distL="0" distR="0">
            <wp:extent cx="5079335" cy="2613600"/>
            <wp:effectExtent l="0" t="0" r="7620" b="0"/>
            <wp:docPr id="1" name="Picture 1" descr="C:\Users\DELL\Desktop\125206661_781910762358863_66172600231886954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125206661_781910762358863_661726002318869541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7" t="21442" b="12598"/>
                    <a:stretch/>
                  </pic:blipFill>
                  <pic:spPr bwMode="auto">
                    <a:xfrm>
                      <a:off x="0" y="0"/>
                      <a:ext cx="5079568" cy="261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263F" w:rsidRPr="0030263F">
        <w:rPr>
          <w:noProof/>
        </w:rPr>
        <w:t xml:space="preserve"> </w:t>
      </w:r>
    </w:p>
    <w:p w:rsidR="0030263F" w:rsidRPr="00A46A87" w:rsidRDefault="00327EFA" w:rsidP="00327EFA">
      <w:pP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>P</w:t>
      </w:r>
      <w:r w:rsidR="0030263F" w:rsidRPr="00A46A87">
        <w:rPr>
          <w:rFonts w:ascii="Times New Roman" w:hAnsi="Times New Roman" w:cs="Times New Roman"/>
          <w:sz w:val="24"/>
          <w:szCs w:val="24"/>
          <w:lang w:val="lt-LT"/>
        </w:rPr>
        <w:t>rogramos „Erasmus+“ 2 pagrindinio veiksmo (KA229)</w:t>
      </w:r>
      <w:r w:rsidR="0030263F" w:rsidRPr="00A46A87">
        <w:rPr>
          <w:rFonts w:ascii="Times New Roman" w:hAnsi="Times New Roman" w:cs="Times New Roman"/>
          <w:i/>
          <w:sz w:val="24"/>
          <w:szCs w:val="24"/>
          <w:lang w:val="lt-LT"/>
        </w:rPr>
        <w:t xml:space="preserve"> </w:t>
      </w:r>
      <w:r w:rsidR="0030263F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bendrojo ugdymo sektoriaus mokyklų mainų partnerystės </w:t>
      </w:r>
      <w:r w:rsidRPr="00A46A8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projektas Nr. 2020-1-DE03-KA229-077423_2</w:t>
      </w:r>
      <w:r w:rsidR="0030263F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A46A8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COME TOGETHER</w:t>
      </w:r>
    </w:p>
    <w:p w:rsidR="00327EFA" w:rsidRPr="00A46A87" w:rsidRDefault="00327EFA" w:rsidP="00327EFA">
      <w:pPr>
        <w:rPr>
          <w:rFonts w:ascii="Times New Roman" w:hAnsi="Times New Roman" w:cs="Times New Roman"/>
          <w:sz w:val="24"/>
          <w:szCs w:val="24"/>
        </w:rPr>
      </w:pPr>
      <w:r w:rsidRPr="00A46A8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Projekto trukmė – </w:t>
      </w:r>
      <w:r w:rsidRPr="00A46A87">
        <w:rPr>
          <w:rFonts w:ascii="Times New Roman" w:eastAsia="Times New Roman" w:hAnsi="Times New Roman" w:cs="Times New Roman"/>
          <w:sz w:val="24"/>
          <w:szCs w:val="24"/>
          <w:lang w:eastAsia="lt-LT"/>
        </w:rPr>
        <w:t>24 m</w:t>
      </w:r>
      <w:r w:rsidRPr="00A46A8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ėn. </w:t>
      </w:r>
      <w:r w:rsidR="003B3763" w:rsidRPr="00A46A8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(nuo </w:t>
      </w:r>
      <w:r w:rsidR="003B3763" w:rsidRPr="00A46A87">
        <w:rPr>
          <w:rFonts w:ascii="Times New Roman" w:eastAsia="Times New Roman" w:hAnsi="Times New Roman" w:cs="Times New Roman"/>
          <w:sz w:val="24"/>
          <w:szCs w:val="24"/>
          <w:lang w:eastAsia="lt-LT"/>
        </w:rPr>
        <w:t>2020-11-01 iki 2022-10-31)</w:t>
      </w:r>
    </w:p>
    <w:p w:rsidR="00DF2058" w:rsidRPr="00A46A87" w:rsidRDefault="003B3763" w:rsidP="00DF205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>Dotacijos maksimali suma – 29.730 ,00 EUR</w:t>
      </w:r>
    </w:p>
    <w:p w:rsidR="003B3763" w:rsidRPr="00A46A87" w:rsidRDefault="003B3763" w:rsidP="00DF205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>Projekto mokykla-koordinatorė – Carl-Zeiss-Oberschule Integrierte Sekundarschule mit gymnasialer Oberstufe, Berlin, Vokietija</w:t>
      </w:r>
    </w:p>
    <w:p w:rsidR="003B3763" w:rsidRPr="00A46A87" w:rsidRDefault="00DF2058" w:rsidP="00DF205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Projekto </w:t>
      </w:r>
      <w:r w:rsidR="003B3763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mokyklos-partnerės – 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>Tallinna Südalinna Kool, Tallinn, Estija; Mehmet Hanife Yapıcı Anadolu Lisesi, Konya, Turkija; Broeckland college, Breukelen, Nyderlandai; Osnovna Škola „Braća Grulović“, Beška, Serbija; Lietuvos sporto universiteto Kėdainių „Aušros“ progimnazija, Lietuva.</w:t>
      </w:r>
    </w:p>
    <w:p w:rsidR="00DF2058" w:rsidRPr="00A46A87" w:rsidRDefault="00DF2058" w:rsidP="00DF205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>Projekto tiksl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 xml:space="preserve">inė grupė – mokytojai, 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11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>-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14 m. 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 xml:space="preserve">mokiniai, </w:t>
      </w:r>
      <w:r w:rsidR="00CE413A">
        <w:rPr>
          <w:rFonts w:ascii="Times New Roman" w:hAnsi="Times New Roman" w:cs="Times New Roman"/>
          <w:sz w:val="24"/>
          <w:szCs w:val="24"/>
          <w:lang w:val="lt-LT"/>
        </w:rPr>
        <w:t xml:space="preserve">mokyklos bendruomenė.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Projekto veiklą 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Lietuvos sporto universiteto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pro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gimnazijoje koo</w:t>
      </w:r>
      <w:r w:rsidR="00942949">
        <w:rPr>
          <w:rFonts w:ascii="Times New Roman" w:hAnsi="Times New Roman" w:cs="Times New Roman"/>
          <w:sz w:val="24"/>
          <w:szCs w:val="24"/>
          <w:lang w:val="lt-LT"/>
        </w:rPr>
        <w:t>rdinuoja anglų kalbos</w:t>
      </w:r>
      <w:bookmarkStart w:id="0" w:name="_GoBack"/>
      <w:bookmarkEnd w:id="0"/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mokytoja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Erika Lavrukėnienė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EE2BBB" w:rsidRPr="00A46A87" w:rsidRDefault="00DF205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>Projekto santrauka: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 xml:space="preserve"> p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>rojektas „Come Together“ sutelkia dėmesį į Europos Sąjungos šalių artumą per mokinių, mokytojų ir mokyklų bendruomenių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sukurtus ryšius. Projektu siekiama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teigiamo ir ilgalaikio poveikio geresniam socialinės, etninės, kalbinės ir kultūrinės įvairovės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suvokimui ir pripažinimui, žmogaus teisių ir demokratijos supratimui, tolerancijos ir pagarbos kitiems žmonėms ir kultūroms skatinimui. 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Projektas apima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šeimos gyvenimą, tradicinius šokius ir muziką, tradicinius patiekalus ir tradicinius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amatus, rankų darbo gaminius. Projekte dalyv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>auja 6 mokyklos iš 6 valstybių, siekia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nčios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sukurti Europos šalių bendrumo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jausmą, pagrįstą supratimu ir pagarba kitiems žmonė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>ms bei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jų kultūrai. Projekto siekis - įtraukti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m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okyklų bendruomenes (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mokinius, mokytojus ir šeimas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į pl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anuojamas veiklas, 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pasiekti plačiąją visuom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enę, 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v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>ykdyti projekto veiklų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sklaidą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internetu, tiesioginėmis translia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cijomis, 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>pranešimais vietinėje spaudoje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, radiju</w:t>
      </w:r>
      <w:r w:rsidR="00A46A87">
        <w:rPr>
          <w:rFonts w:ascii="Times New Roman" w:hAnsi="Times New Roman" w:cs="Times New Roman"/>
          <w:sz w:val="24"/>
          <w:szCs w:val="24"/>
          <w:lang w:val="lt-LT"/>
        </w:rPr>
        <w:t>je ir televizijoje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. Proje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kte dalyvaus 120 mokytojų ir mokinių iš </w:t>
      </w:r>
      <w:r w:rsidR="00903BB1" w:rsidRPr="00A46A87">
        <w:rPr>
          <w:rFonts w:ascii="Times New Roman" w:hAnsi="Times New Roman" w:cs="Times New Roman"/>
          <w:sz w:val="24"/>
          <w:szCs w:val="24"/>
        </w:rPr>
        <w:t xml:space="preserve">6 </w:t>
      </w:r>
      <w:r w:rsidR="00903BB1" w:rsidRPr="00A46A87">
        <w:rPr>
          <w:rFonts w:ascii="Times New Roman" w:hAnsi="Times New Roman" w:cs="Times New Roman"/>
          <w:sz w:val="24"/>
          <w:szCs w:val="24"/>
          <w:lang w:val="lt-LT"/>
        </w:rPr>
        <w:t>šalių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, kurie 2 metus dirbs 6 mobilumuose Vokietijoje, Turkijoje, Estijoje, Lietuvoje, Nyderlanduose ir Serbijoje.</w:t>
      </w:r>
      <w:r w:rsidR="00237630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D53788" w:rsidRPr="00A46A87" w:rsidRDefault="00D53788" w:rsidP="00EE2BBB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D53788" w:rsidRPr="00A46A87" w:rsidRDefault="00D53788" w:rsidP="00D5378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Projekto tikslas 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– plėsti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Europos šalių kultūrų 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>įvairovės pažinimą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skatinti toleranciją ir pagarbą kitiems,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stiprinti projekto dalyvių bendravimo ir bendradarbiavimo įgūdžius, tobulinti užsienio kalbų žinias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, ugdyti kritinį mąstymą ir problemų sprendimo įgūdžius. </w:t>
      </w:r>
    </w:p>
    <w:p w:rsidR="00EE2BBB" w:rsidRPr="00A46A87" w:rsidRDefault="00147256" w:rsidP="00EE2BBB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A87">
        <w:rPr>
          <w:rFonts w:ascii="Times New Roman" w:hAnsi="Times New Roman" w:cs="Times New Roman"/>
          <w:sz w:val="24"/>
          <w:szCs w:val="24"/>
          <w:lang w:val="lt-LT"/>
        </w:rPr>
        <w:t>Numatomi projekto rezultatai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>-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>trumpalaikių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13FD7">
        <w:rPr>
          <w:rFonts w:ascii="Times New Roman" w:hAnsi="Times New Roman" w:cs="Times New Roman"/>
          <w:sz w:val="24"/>
          <w:szCs w:val="24"/>
          <w:lang w:val="lt-LT"/>
        </w:rPr>
        <w:t>tarptautinių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mainų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metu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šešių projekto partnerių šalių mokiniai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kartu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 xml:space="preserve"> įgys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bendravimo ir 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bendradarbiavimo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>, komandinio darbo patirties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ugdys 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>kritinį mąstymą ir problemų sprendimo įgūdžius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pažins įvairias šalių kultūras;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>m</w:t>
      </w:r>
      <w:r w:rsidR="00413FD7">
        <w:rPr>
          <w:rFonts w:ascii="Times New Roman" w:hAnsi="Times New Roman" w:cs="Times New Roman"/>
          <w:sz w:val="24"/>
          <w:szCs w:val="24"/>
          <w:lang w:val="lt-LT"/>
        </w:rPr>
        <w:t>okiniai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 xml:space="preserve"> sukurs </w:t>
      </w:r>
      <w:r w:rsidR="00354D47">
        <w:rPr>
          <w:rFonts w:ascii="Times New Roman" w:hAnsi="Times New Roman" w:cs="Times New Roman"/>
          <w:sz w:val="24"/>
          <w:szCs w:val="24"/>
          <w:lang w:val="lt-LT"/>
        </w:rPr>
        <w:t>darbus (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>projekto produktus</w:t>
      </w:r>
      <w:r w:rsidR="00354D47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 xml:space="preserve"> ir</w:t>
      </w:r>
      <w:r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mokys savo bendraamžius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; 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vyks </w:t>
      </w:r>
      <w:r w:rsidR="00EE2BBB" w:rsidRPr="00A46A87">
        <w:rPr>
          <w:rFonts w:ascii="Times New Roman" w:hAnsi="Times New Roman" w:cs="Times New Roman"/>
          <w:sz w:val="24"/>
          <w:szCs w:val="24"/>
          <w:lang w:val="lt-LT"/>
        </w:rPr>
        <w:t>bendrada</w:t>
      </w:r>
      <w:r w:rsidR="003D479A">
        <w:rPr>
          <w:rFonts w:ascii="Times New Roman" w:hAnsi="Times New Roman" w:cs="Times New Roman"/>
          <w:sz w:val="24"/>
          <w:szCs w:val="24"/>
          <w:lang w:val="lt-LT"/>
        </w:rPr>
        <w:t xml:space="preserve">rbiavimas eTwinning programoje ir projekto veiklų </w:t>
      </w:r>
      <w:r w:rsidR="00A46A87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sklaida internete bei žiniasklaidoje; </w:t>
      </w:r>
      <w:r w:rsidR="00E53EB5" w:rsidRPr="00A46A87">
        <w:rPr>
          <w:rFonts w:ascii="Times New Roman" w:hAnsi="Times New Roman" w:cs="Times New Roman"/>
          <w:sz w:val="24"/>
          <w:szCs w:val="24"/>
          <w:lang w:val="lt-LT"/>
        </w:rPr>
        <w:t>projektas darys teigiamą įtaką</w:t>
      </w:r>
      <w:r w:rsidR="0030263F" w:rsidRPr="00A46A87">
        <w:rPr>
          <w:rFonts w:ascii="Times New Roman" w:hAnsi="Times New Roman" w:cs="Times New Roman"/>
          <w:sz w:val="24"/>
          <w:szCs w:val="24"/>
          <w:lang w:val="lt-LT"/>
        </w:rPr>
        <w:t xml:space="preserve"> pozityviam požiūriui į ES vertybes.</w:t>
      </w:r>
    </w:p>
    <w:p w:rsidR="00EE2BBB" w:rsidRPr="00A46A87" w:rsidRDefault="00EE2BBB" w:rsidP="00EE2BBB">
      <w:pPr>
        <w:rPr>
          <w:rFonts w:ascii="Times New Roman" w:hAnsi="Times New Roman" w:cs="Times New Roman"/>
          <w:sz w:val="24"/>
          <w:szCs w:val="24"/>
        </w:rPr>
      </w:pPr>
    </w:p>
    <w:p w:rsidR="00D53788" w:rsidRPr="00A46A87" w:rsidRDefault="00D53788" w:rsidP="00EE2BBB">
      <w:pPr>
        <w:rPr>
          <w:rFonts w:ascii="Times New Roman" w:hAnsi="Times New Roman" w:cs="Times New Roman"/>
          <w:sz w:val="24"/>
          <w:szCs w:val="24"/>
        </w:rPr>
      </w:pPr>
    </w:p>
    <w:sectPr w:rsidR="00D53788" w:rsidRPr="00A46A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E6D31"/>
    <w:multiLevelType w:val="hybridMultilevel"/>
    <w:tmpl w:val="9EDCE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BB"/>
    <w:rsid w:val="00147256"/>
    <w:rsid w:val="00237630"/>
    <w:rsid w:val="0030263F"/>
    <w:rsid w:val="00327EFA"/>
    <w:rsid w:val="00354D47"/>
    <w:rsid w:val="003B3763"/>
    <w:rsid w:val="003D479A"/>
    <w:rsid w:val="00413FD7"/>
    <w:rsid w:val="005B5ACB"/>
    <w:rsid w:val="00874332"/>
    <w:rsid w:val="00903BB1"/>
    <w:rsid w:val="00942949"/>
    <w:rsid w:val="00A46A87"/>
    <w:rsid w:val="00CE413A"/>
    <w:rsid w:val="00D53788"/>
    <w:rsid w:val="00DF2058"/>
    <w:rsid w:val="00E53EB5"/>
    <w:rsid w:val="00E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B57F3"/>
  <w15:chartTrackingRefBased/>
  <w15:docId w15:val="{0238A2B1-0B2B-474B-830B-FE1CDE0E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2020-12-06T17:29:00Z</dcterms:created>
  <dcterms:modified xsi:type="dcterms:W3CDTF">2020-12-06T17:29:00Z</dcterms:modified>
</cp:coreProperties>
</file>